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89" w:rsidRPr="00D86A47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A47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="00B3529E" w:rsidRPr="00D86A47">
        <w:rPr>
          <w:rFonts w:ascii="Times New Roman" w:hAnsi="Times New Roman" w:cs="Times New Roman"/>
          <w:bCs/>
          <w:sz w:val="24"/>
          <w:szCs w:val="24"/>
        </w:rPr>
        <w:t xml:space="preserve"> Жилищно-коммунальное хозяйство Новосибирской области</w:t>
      </w:r>
    </w:p>
    <w:p w:rsidR="002D3626" w:rsidRPr="00D86A47" w:rsidRDefault="00AE49CD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A47">
        <w:rPr>
          <w:rFonts w:ascii="Times New Roman" w:hAnsi="Times New Roman" w:cs="Times New Roman"/>
          <w:b/>
          <w:bCs/>
          <w:sz w:val="24"/>
          <w:szCs w:val="24"/>
        </w:rPr>
        <w:t>Шифр издания</w:t>
      </w:r>
      <w:r w:rsidR="002D3626" w:rsidRPr="00D86A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3529E" w:rsidRPr="00D86A47">
        <w:rPr>
          <w:rFonts w:ascii="Times New Roman" w:hAnsi="Times New Roman" w:cs="Times New Roman"/>
          <w:bCs/>
          <w:sz w:val="24"/>
          <w:szCs w:val="24"/>
        </w:rPr>
        <w:t>15.20</w:t>
      </w:r>
    </w:p>
    <w:p w:rsidR="002D3626" w:rsidRPr="00D86A47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A47">
        <w:rPr>
          <w:rFonts w:ascii="Times New Roman" w:hAnsi="Times New Roman" w:cs="Times New Roman"/>
          <w:b/>
          <w:bCs/>
          <w:sz w:val="24"/>
          <w:szCs w:val="24"/>
        </w:rPr>
        <w:t xml:space="preserve">Срок выпуска: </w:t>
      </w:r>
      <w:r w:rsidR="002A7BB3" w:rsidRPr="00D86A47">
        <w:rPr>
          <w:rFonts w:ascii="Times New Roman" w:hAnsi="Times New Roman" w:cs="Times New Roman"/>
          <w:bCs/>
          <w:sz w:val="24"/>
          <w:szCs w:val="24"/>
        </w:rPr>
        <w:t>Июль</w:t>
      </w:r>
    </w:p>
    <w:p w:rsidR="002D3626" w:rsidRPr="00D86A47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A47">
        <w:rPr>
          <w:rFonts w:ascii="Times New Roman" w:hAnsi="Times New Roman" w:cs="Times New Roman"/>
          <w:b/>
          <w:bCs/>
          <w:sz w:val="24"/>
          <w:szCs w:val="24"/>
        </w:rPr>
        <w:t xml:space="preserve">Вид документа: </w:t>
      </w:r>
      <w:r w:rsidR="00A42D8D" w:rsidRPr="00D86A47">
        <w:rPr>
          <w:rFonts w:ascii="Times New Roman" w:hAnsi="Times New Roman" w:cs="Times New Roman"/>
          <w:bCs/>
          <w:sz w:val="24"/>
          <w:szCs w:val="24"/>
        </w:rPr>
        <w:t>Сборник</w:t>
      </w:r>
    </w:p>
    <w:p w:rsidR="00B53850" w:rsidRDefault="00B53850" w:rsidP="00B5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Вид предоставления:</w:t>
      </w:r>
      <w:r>
        <w:rPr>
          <w:rFonts w:ascii="Times New Roman" w:hAnsi="Times New Roman" w:cs="Times New Roman"/>
          <w:bCs/>
          <w:sz w:val="24"/>
        </w:rPr>
        <w:t xml:space="preserve"> бумажный / электронный</w:t>
      </w:r>
    </w:p>
    <w:p w:rsidR="00B53850" w:rsidRDefault="00B53850" w:rsidP="00B5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Формат:</w:t>
      </w:r>
      <w:r>
        <w:rPr>
          <w:rFonts w:ascii="Times New Roman" w:hAnsi="Times New Roman" w:cs="Times New Roman"/>
          <w:bCs/>
          <w:sz w:val="24"/>
        </w:rPr>
        <w:t xml:space="preserve"> А5</w:t>
      </w:r>
    </w:p>
    <w:p w:rsidR="00AF612F" w:rsidRDefault="00AF612F" w:rsidP="00AF6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Актуальная стоимость указана в Каталоге официальных статистических изданий и услуг</w:t>
      </w:r>
    </w:p>
    <w:p w:rsidR="00D86A47" w:rsidRPr="00D86A47" w:rsidRDefault="00D86A47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26" w:rsidRPr="00D86A47" w:rsidRDefault="006139CB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Предисловие</w:t>
      </w:r>
      <w:r w:rsidR="002D3626" w:rsidRPr="00D86A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139CB" w:rsidRPr="006139CB" w:rsidRDefault="006139CB" w:rsidP="00011B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9CB">
        <w:rPr>
          <w:rFonts w:ascii="Times New Roman" w:hAnsi="Times New Roman" w:cs="Times New Roman"/>
          <w:bCs/>
          <w:sz w:val="24"/>
          <w:szCs w:val="24"/>
        </w:rPr>
        <w:t>Статистический сборник «Жилищно-коммунальн</w:t>
      </w:r>
      <w:r>
        <w:rPr>
          <w:rFonts w:ascii="Times New Roman" w:hAnsi="Times New Roman" w:cs="Times New Roman"/>
          <w:bCs/>
          <w:sz w:val="24"/>
          <w:szCs w:val="24"/>
        </w:rPr>
        <w:t>ое хозяйство Новосибирской обла</w:t>
      </w:r>
      <w:r w:rsidRPr="006139CB">
        <w:rPr>
          <w:rFonts w:ascii="Times New Roman" w:hAnsi="Times New Roman" w:cs="Times New Roman"/>
          <w:bCs/>
          <w:sz w:val="24"/>
          <w:szCs w:val="24"/>
        </w:rPr>
        <w:t>сти» содержит информацию о состоянии и работе жилищно-коммунального хоз</w:t>
      </w:r>
      <w:r>
        <w:rPr>
          <w:rFonts w:ascii="Times New Roman" w:hAnsi="Times New Roman" w:cs="Times New Roman"/>
          <w:bCs/>
          <w:sz w:val="24"/>
          <w:szCs w:val="24"/>
        </w:rPr>
        <w:t>яйства региона</w:t>
      </w:r>
      <w:r w:rsidRPr="006139C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39CB" w:rsidRPr="006139CB" w:rsidRDefault="006139CB" w:rsidP="00011B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9CB">
        <w:rPr>
          <w:rFonts w:ascii="Times New Roman" w:hAnsi="Times New Roman" w:cs="Times New Roman"/>
          <w:bCs/>
          <w:sz w:val="24"/>
          <w:szCs w:val="24"/>
        </w:rPr>
        <w:t>Издание подготовлено на основе данных федеральных статистических наблюдений, осуществляемых в соответствии с Федеральным планом статистических работ.</w:t>
      </w:r>
    </w:p>
    <w:p w:rsidR="006139CB" w:rsidRPr="006139CB" w:rsidRDefault="006139CB" w:rsidP="00011B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9CB">
        <w:rPr>
          <w:rFonts w:ascii="Times New Roman" w:hAnsi="Times New Roman" w:cs="Times New Roman"/>
          <w:bCs/>
          <w:sz w:val="24"/>
          <w:szCs w:val="24"/>
        </w:rPr>
        <w:t>В разделе «Жилищные условия населения» представлены статистические данные, характеризующие жилищный фонд Н</w:t>
      </w:r>
      <w:r>
        <w:rPr>
          <w:rFonts w:ascii="Times New Roman" w:hAnsi="Times New Roman" w:cs="Times New Roman"/>
          <w:bCs/>
          <w:sz w:val="24"/>
          <w:szCs w:val="24"/>
        </w:rPr>
        <w:t>овосибирской</w:t>
      </w:r>
      <w:r w:rsidRPr="006139CB">
        <w:rPr>
          <w:rFonts w:ascii="Times New Roman" w:hAnsi="Times New Roman" w:cs="Times New Roman"/>
          <w:bCs/>
          <w:sz w:val="24"/>
          <w:szCs w:val="24"/>
        </w:rPr>
        <w:t xml:space="preserve"> области: наличие и движение жилищного фонда, обеспеченность граждан жильем, уровень его благоустройства. Приведена структура жилищного фонда по формам собственности, материалам наружных стен, времени постройки жилых зданий. Раздел дополнен сведениями о предоставлении гражданам жилых помещений, приватизации жилья.</w:t>
      </w:r>
    </w:p>
    <w:p w:rsidR="006139CB" w:rsidRPr="006139CB" w:rsidRDefault="006139CB" w:rsidP="00011B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9CB">
        <w:rPr>
          <w:rFonts w:ascii="Times New Roman" w:hAnsi="Times New Roman" w:cs="Times New Roman"/>
          <w:bCs/>
          <w:sz w:val="24"/>
          <w:szCs w:val="24"/>
        </w:rPr>
        <w:t>Коммунальное хозяйство Новосибирской области представлено информацией</w:t>
      </w:r>
      <w:r w:rsidR="00011BF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6139CB">
        <w:rPr>
          <w:rFonts w:ascii="Times New Roman" w:hAnsi="Times New Roman" w:cs="Times New Roman"/>
          <w:bCs/>
          <w:sz w:val="24"/>
          <w:szCs w:val="24"/>
        </w:rPr>
        <w:t>о работе водопроводов, канализаций, котельных, оснащении жилищного фонда приборами учета коммунальных ресурсов, благоустройстве городских населенных пунктов.</w:t>
      </w:r>
    </w:p>
    <w:p w:rsidR="006139CB" w:rsidRPr="006139CB" w:rsidRDefault="006139CB" w:rsidP="00011B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9CB">
        <w:rPr>
          <w:rFonts w:ascii="Times New Roman" w:hAnsi="Times New Roman" w:cs="Times New Roman"/>
          <w:bCs/>
          <w:sz w:val="24"/>
          <w:szCs w:val="24"/>
        </w:rPr>
        <w:t>Раздел «Жилищно-коммунальные услуги населе</w:t>
      </w:r>
      <w:r>
        <w:rPr>
          <w:rFonts w:ascii="Times New Roman" w:hAnsi="Times New Roman" w:cs="Times New Roman"/>
          <w:bCs/>
          <w:sz w:val="24"/>
          <w:szCs w:val="24"/>
        </w:rPr>
        <w:t>нию» содержит абсолютные и отно</w:t>
      </w:r>
      <w:r w:rsidRPr="006139CB">
        <w:rPr>
          <w:rFonts w:ascii="Times New Roman" w:hAnsi="Times New Roman" w:cs="Times New Roman"/>
          <w:bCs/>
          <w:sz w:val="24"/>
          <w:szCs w:val="24"/>
        </w:rPr>
        <w:t>сительные показатели динамики объема жилищных и коммунальных услуг, оказываемых населению региона, показатели динамики потребительских цен (тарифов) на их отдельные виды, информацию о платежах населения за услуги жилищных и ресурсоснабжающих организаций. Раздел дополнен сведениями о предоставлении населению социальной поддержки и субсидий по оплате жилищно-коммунальных услуг.</w:t>
      </w:r>
    </w:p>
    <w:p w:rsidR="006139CB" w:rsidRPr="006139CB" w:rsidRDefault="006139CB" w:rsidP="00011B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9CB">
        <w:rPr>
          <w:rFonts w:ascii="Times New Roman" w:hAnsi="Times New Roman" w:cs="Times New Roman"/>
          <w:bCs/>
          <w:sz w:val="24"/>
          <w:szCs w:val="24"/>
        </w:rPr>
        <w:t>Сведения о наличии жилищного фонда, предос</w:t>
      </w:r>
      <w:r>
        <w:rPr>
          <w:rFonts w:ascii="Times New Roman" w:hAnsi="Times New Roman" w:cs="Times New Roman"/>
          <w:bCs/>
          <w:sz w:val="24"/>
          <w:szCs w:val="24"/>
        </w:rPr>
        <w:t>тавлении гражданам жилых помеще</w:t>
      </w:r>
      <w:r w:rsidRPr="006139CB">
        <w:rPr>
          <w:rFonts w:ascii="Times New Roman" w:hAnsi="Times New Roman" w:cs="Times New Roman"/>
          <w:bCs/>
          <w:sz w:val="24"/>
          <w:szCs w:val="24"/>
        </w:rPr>
        <w:t>ний, снабжении населения основными коммунальными ресурсами, социальной поддержке и предоставлении субсидий представлены в разрезе муниципальных районов и городских округов Новосибирской области.</w:t>
      </w:r>
    </w:p>
    <w:p w:rsidR="006139CB" w:rsidRPr="006139CB" w:rsidRDefault="006139CB" w:rsidP="00011B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9CB">
        <w:rPr>
          <w:rFonts w:ascii="Times New Roman" w:hAnsi="Times New Roman" w:cs="Times New Roman"/>
          <w:bCs/>
          <w:sz w:val="24"/>
          <w:szCs w:val="24"/>
        </w:rPr>
        <w:t>По ряду показателей – обеспеченности населения жильем, уровню благоустройства жилищного фонда, объему жилищных и коммунальных ус</w:t>
      </w:r>
      <w:r>
        <w:rPr>
          <w:rFonts w:ascii="Times New Roman" w:hAnsi="Times New Roman" w:cs="Times New Roman"/>
          <w:bCs/>
          <w:sz w:val="24"/>
          <w:szCs w:val="24"/>
        </w:rPr>
        <w:t>луг на душу населения, осуществ</w:t>
      </w:r>
      <w:r w:rsidRPr="006139CB">
        <w:rPr>
          <w:rFonts w:ascii="Times New Roman" w:hAnsi="Times New Roman" w:cs="Times New Roman"/>
          <w:bCs/>
          <w:sz w:val="24"/>
          <w:szCs w:val="24"/>
        </w:rPr>
        <w:t>лено сопоставление с регионами Сибирского федерального округа, СФО и Россией в целом.</w:t>
      </w:r>
    </w:p>
    <w:p w:rsidR="00D86A47" w:rsidRDefault="006139CB" w:rsidP="00011B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9CB">
        <w:rPr>
          <w:rFonts w:ascii="Times New Roman" w:hAnsi="Times New Roman" w:cs="Times New Roman"/>
          <w:bCs/>
          <w:sz w:val="24"/>
          <w:szCs w:val="24"/>
        </w:rPr>
        <w:t>Информация представлена в виде таблиц и диа</w:t>
      </w:r>
      <w:r>
        <w:rPr>
          <w:rFonts w:ascii="Times New Roman" w:hAnsi="Times New Roman" w:cs="Times New Roman"/>
          <w:bCs/>
          <w:sz w:val="24"/>
          <w:szCs w:val="24"/>
        </w:rPr>
        <w:t>грамм и сопровождена методологи</w:t>
      </w:r>
      <w:r w:rsidRPr="006139CB">
        <w:rPr>
          <w:rFonts w:ascii="Times New Roman" w:hAnsi="Times New Roman" w:cs="Times New Roman"/>
          <w:bCs/>
          <w:sz w:val="24"/>
          <w:szCs w:val="24"/>
        </w:rPr>
        <w:t>ческими пояснениями, включающими определения осн</w:t>
      </w:r>
      <w:r>
        <w:rPr>
          <w:rFonts w:ascii="Times New Roman" w:hAnsi="Times New Roman" w:cs="Times New Roman"/>
          <w:bCs/>
          <w:sz w:val="24"/>
          <w:szCs w:val="24"/>
        </w:rPr>
        <w:t>овных понятий и показателей, ис</w:t>
      </w:r>
      <w:r w:rsidRPr="006139CB">
        <w:rPr>
          <w:rFonts w:ascii="Times New Roman" w:hAnsi="Times New Roman" w:cs="Times New Roman"/>
          <w:bCs/>
          <w:sz w:val="24"/>
          <w:szCs w:val="24"/>
        </w:rPr>
        <w:t>пользуемых в публикации.</w:t>
      </w:r>
    </w:p>
    <w:p w:rsidR="006139CB" w:rsidRPr="00D86A47" w:rsidRDefault="006139CB" w:rsidP="00613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ECA" w:rsidRPr="00B53850" w:rsidRDefault="00D26AEC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86A4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835348" w:rsidRPr="00835348" w:rsidRDefault="00835348" w:rsidP="0083534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Жилищные условия населения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Основные сведения о жилищном фонде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Наличие жилищного фонда</w:t>
      </w:r>
      <w:r w:rsidRPr="00835348">
        <w:rPr>
          <w:rFonts w:ascii="Times New Roman" w:hAnsi="Times New Roman" w:cs="Times New Roman"/>
          <w:bCs/>
          <w:sz w:val="24"/>
          <w:szCs w:val="24"/>
        </w:rPr>
        <w:tab/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Структура жилищног</w:t>
      </w:r>
      <w:r>
        <w:rPr>
          <w:rFonts w:ascii="Times New Roman" w:hAnsi="Times New Roman" w:cs="Times New Roman"/>
          <w:bCs/>
          <w:sz w:val="24"/>
          <w:szCs w:val="24"/>
        </w:rPr>
        <w:t>о фонда по формам собственности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Жилищный фон</w:t>
      </w:r>
      <w:r>
        <w:rPr>
          <w:rFonts w:ascii="Times New Roman" w:hAnsi="Times New Roman" w:cs="Times New Roman"/>
          <w:bCs/>
          <w:sz w:val="24"/>
          <w:szCs w:val="24"/>
        </w:rPr>
        <w:t>д по муниципальным образованиям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Средняя обеспеченность жильем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Динамика средней обеспеченности жильем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Средняя обеспеченность жильем по регионам Сибирского федерального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Российской Федерации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Распределение жилых помещений по числу комнат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Благоустройство жилищного фонда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Cs/>
          <w:sz w:val="24"/>
          <w:szCs w:val="24"/>
        </w:rPr>
        <w:t>благоустройства жилищного фонда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Жилищный фонд, оборудованный всеми видами  благоуст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ройства, по регионам Сибирского </w:t>
      </w:r>
      <w:r w:rsidRPr="00835348">
        <w:rPr>
          <w:rFonts w:ascii="Times New Roman" w:hAnsi="Times New Roman" w:cs="Times New Roman"/>
          <w:bCs/>
          <w:sz w:val="24"/>
          <w:szCs w:val="24"/>
        </w:rPr>
        <w:t>федеральног</w:t>
      </w:r>
      <w:r>
        <w:rPr>
          <w:rFonts w:ascii="Times New Roman" w:hAnsi="Times New Roman" w:cs="Times New Roman"/>
          <w:bCs/>
          <w:sz w:val="24"/>
          <w:szCs w:val="24"/>
        </w:rPr>
        <w:t>о округа и Российской Федерации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Распределение жилищного фонда по материалу стен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Структура жи</w:t>
      </w:r>
      <w:r>
        <w:rPr>
          <w:rFonts w:ascii="Times New Roman" w:hAnsi="Times New Roman" w:cs="Times New Roman"/>
          <w:bCs/>
          <w:sz w:val="24"/>
          <w:szCs w:val="24"/>
        </w:rPr>
        <w:t>лищного фонда по материалу стен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Распределение жилищного фонда по времени постройки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Структура жилищ</w:t>
      </w:r>
      <w:r>
        <w:rPr>
          <w:rFonts w:ascii="Times New Roman" w:hAnsi="Times New Roman" w:cs="Times New Roman"/>
          <w:bCs/>
          <w:sz w:val="24"/>
          <w:szCs w:val="24"/>
        </w:rPr>
        <w:t>ного фонда по времени постройки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Движение жилищного фонда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Сведения о предостав</w:t>
      </w:r>
      <w:r>
        <w:rPr>
          <w:rFonts w:ascii="Times New Roman" w:hAnsi="Times New Roman" w:cs="Times New Roman"/>
          <w:bCs/>
          <w:sz w:val="24"/>
          <w:szCs w:val="24"/>
        </w:rPr>
        <w:t>лении гражданам жилых помещений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Сведения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приватизации жилищного фонда</w:t>
      </w:r>
    </w:p>
    <w:p w:rsidR="00835348" w:rsidRPr="00835348" w:rsidRDefault="00835348" w:rsidP="0083534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Коммунальное хозяйство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 xml:space="preserve">Сведения о работе водопроводов </w:t>
      </w:r>
      <w:r w:rsidR="00104D1D">
        <w:rPr>
          <w:rFonts w:ascii="Times New Roman" w:hAnsi="Times New Roman" w:cs="Times New Roman"/>
          <w:bCs/>
          <w:sz w:val="24"/>
          <w:szCs w:val="24"/>
        </w:rPr>
        <w:t>(отдельных водопроводных сетей)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Сведения о работе канализаций (отд</w:t>
      </w:r>
      <w:r w:rsidR="00104D1D">
        <w:rPr>
          <w:rFonts w:ascii="Times New Roman" w:hAnsi="Times New Roman" w:cs="Times New Roman"/>
          <w:bCs/>
          <w:sz w:val="24"/>
          <w:szCs w:val="24"/>
        </w:rPr>
        <w:t>ельных канализационных сетей)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Сведения о снабжении теплоэнергией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Сведения об оснащении многоквартирных домов приборами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учета потребления коммунальных </w:t>
      </w:r>
      <w:r w:rsidR="00104D1D">
        <w:rPr>
          <w:rFonts w:ascii="Times New Roman" w:hAnsi="Times New Roman" w:cs="Times New Roman"/>
          <w:bCs/>
          <w:sz w:val="24"/>
          <w:szCs w:val="24"/>
        </w:rPr>
        <w:t>услуг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Сведения о благоустройст</w:t>
      </w:r>
      <w:r w:rsidR="00104D1D">
        <w:rPr>
          <w:rFonts w:ascii="Times New Roman" w:hAnsi="Times New Roman" w:cs="Times New Roman"/>
          <w:bCs/>
          <w:sz w:val="24"/>
          <w:szCs w:val="24"/>
        </w:rPr>
        <w:t>ве городских населенных пунктов</w:t>
      </w:r>
    </w:p>
    <w:p w:rsidR="00835348" w:rsidRPr="00835348" w:rsidRDefault="00835348" w:rsidP="0083534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Жилищно-коммунальные услуги населению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Основные сведения о предоставлении жилищно-коммунальных услуг населению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Динамика объема жилищно-коммунальных услуг населению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Объем жилищных и коммунальных услуг по регионам С</w:t>
      </w:r>
      <w:r>
        <w:rPr>
          <w:rFonts w:ascii="Times New Roman" w:hAnsi="Times New Roman" w:cs="Times New Roman"/>
          <w:bCs/>
          <w:sz w:val="24"/>
          <w:szCs w:val="24"/>
        </w:rPr>
        <w:t xml:space="preserve">ибирского федерального округа и </w:t>
      </w:r>
      <w:r w:rsidRPr="00835348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Индексы потребительских  цен на отдельные виды жилищно-коммунальных услуг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Оплата населением жилого помещения, капитального ремонта и коммунальных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348">
        <w:rPr>
          <w:rFonts w:ascii="Times New Roman" w:hAnsi="Times New Roman" w:cs="Times New Roman"/>
          <w:bCs/>
          <w:sz w:val="24"/>
          <w:szCs w:val="24"/>
        </w:rPr>
        <w:t>услуг, предоставляемых исполнителями коммунальных услуг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Оплата коммунальных услуг гражданами, имеющими прямые договоры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348">
        <w:rPr>
          <w:rFonts w:ascii="Times New Roman" w:hAnsi="Times New Roman" w:cs="Times New Roman"/>
          <w:bCs/>
          <w:sz w:val="24"/>
          <w:szCs w:val="24"/>
        </w:rPr>
        <w:t>(прямые платежи) с ре</w:t>
      </w:r>
      <w:r w:rsidR="00104D1D">
        <w:rPr>
          <w:rFonts w:ascii="Times New Roman" w:hAnsi="Times New Roman" w:cs="Times New Roman"/>
          <w:bCs/>
          <w:sz w:val="24"/>
          <w:szCs w:val="24"/>
        </w:rPr>
        <w:t>сурсоснабжающими организациями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Социальная поддержка населения по оплате  жилого помещения и коммунальных услуг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Сведения о предоставлении социальной поддержки  по оплате жилого помещения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348">
        <w:rPr>
          <w:rFonts w:ascii="Times New Roman" w:hAnsi="Times New Roman" w:cs="Times New Roman"/>
          <w:bCs/>
          <w:sz w:val="24"/>
          <w:szCs w:val="24"/>
        </w:rPr>
        <w:t>и коммунальных услу</w:t>
      </w:r>
      <w:r w:rsidR="00104D1D">
        <w:rPr>
          <w:rFonts w:ascii="Times New Roman" w:hAnsi="Times New Roman" w:cs="Times New Roman"/>
          <w:bCs/>
          <w:sz w:val="24"/>
          <w:szCs w:val="24"/>
        </w:rPr>
        <w:t>г по муниципальным образованиям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Субсидии населению по оплате жилого помещения и коммунальных услуг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Сведения о предоставлении субсидий по оплате жилого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мещения и коммунальных услуг по </w:t>
      </w:r>
      <w:r w:rsidR="00104D1D">
        <w:rPr>
          <w:rFonts w:ascii="Times New Roman" w:hAnsi="Times New Roman" w:cs="Times New Roman"/>
          <w:bCs/>
          <w:sz w:val="24"/>
          <w:szCs w:val="24"/>
        </w:rPr>
        <w:t>муниципальным образованиям</w:t>
      </w:r>
    </w:p>
    <w:p w:rsidR="00835348" w:rsidRPr="00835348" w:rsidRDefault="00835348" w:rsidP="00104D1D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Динамика предоставления населению социальной поддер</w:t>
      </w:r>
      <w:r>
        <w:rPr>
          <w:rFonts w:ascii="Times New Roman" w:hAnsi="Times New Roman" w:cs="Times New Roman"/>
          <w:bCs/>
          <w:sz w:val="24"/>
          <w:szCs w:val="24"/>
        </w:rPr>
        <w:t xml:space="preserve">жки и субсидий по оплате жилого </w:t>
      </w:r>
      <w:r w:rsidRPr="00835348">
        <w:rPr>
          <w:rFonts w:ascii="Times New Roman" w:hAnsi="Times New Roman" w:cs="Times New Roman"/>
          <w:bCs/>
          <w:sz w:val="24"/>
          <w:szCs w:val="24"/>
        </w:rPr>
        <w:t>помещения и коммунальных услуг</w:t>
      </w:r>
    </w:p>
    <w:p w:rsidR="00F82E0D" w:rsidRPr="00835348" w:rsidRDefault="00835348" w:rsidP="0083534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835348">
        <w:rPr>
          <w:rFonts w:ascii="Times New Roman" w:hAnsi="Times New Roman" w:cs="Times New Roman"/>
          <w:bCs/>
          <w:sz w:val="24"/>
          <w:szCs w:val="24"/>
        </w:rPr>
        <w:t>Методологические пояснения</w:t>
      </w:r>
    </w:p>
    <w:sectPr w:rsidR="00F82E0D" w:rsidRPr="00835348" w:rsidSect="006139C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626"/>
    <w:rsid w:val="00000507"/>
    <w:rsid w:val="00001710"/>
    <w:rsid w:val="00011BF2"/>
    <w:rsid w:val="00014D38"/>
    <w:rsid w:val="0004259A"/>
    <w:rsid w:val="000761D0"/>
    <w:rsid w:val="00076AEA"/>
    <w:rsid w:val="000856E9"/>
    <w:rsid w:val="000914F5"/>
    <w:rsid w:val="00094DF3"/>
    <w:rsid w:val="000D25C6"/>
    <w:rsid w:val="000F18E4"/>
    <w:rsid w:val="00104D1D"/>
    <w:rsid w:val="0011315D"/>
    <w:rsid w:val="001E2443"/>
    <w:rsid w:val="002029F2"/>
    <w:rsid w:val="00247A50"/>
    <w:rsid w:val="002539F1"/>
    <w:rsid w:val="00266BC7"/>
    <w:rsid w:val="00285D2D"/>
    <w:rsid w:val="002A01A3"/>
    <w:rsid w:val="002A0E98"/>
    <w:rsid w:val="002A7BB3"/>
    <w:rsid w:val="002D17A1"/>
    <w:rsid w:val="002D3626"/>
    <w:rsid w:val="002D7FC5"/>
    <w:rsid w:val="002E7791"/>
    <w:rsid w:val="002F01E7"/>
    <w:rsid w:val="002F757E"/>
    <w:rsid w:val="003334B1"/>
    <w:rsid w:val="00356838"/>
    <w:rsid w:val="00374652"/>
    <w:rsid w:val="00404D86"/>
    <w:rsid w:val="00431999"/>
    <w:rsid w:val="0043279D"/>
    <w:rsid w:val="00437A7A"/>
    <w:rsid w:val="00466087"/>
    <w:rsid w:val="004922A2"/>
    <w:rsid w:val="004C3CE7"/>
    <w:rsid w:val="004E203F"/>
    <w:rsid w:val="004F4A15"/>
    <w:rsid w:val="005116A1"/>
    <w:rsid w:val="00574478"/>
    <w:rsid w:val="0059614F"/>
    <w:rsid w:val="00596CAD"/>
    <w:rsid w:val="00596EA7"/>
    <w:rsid w:val="005E3B1B"/>
    <w:rsid w:val="005E4590"/>
    <w:rsid w:val="00610260"/>
    <w:rsid w:val="006139CB"/>
    <w:rsid w:val="00634356"/>
    <w:rsid w:val="0063586F"/>
    <w:rsid w:val="006419AF"/>
    <w:rsid w:val="006624D8"/>
    <w:rsid w:val="0067561B"/>
    <w:rsid w:val="00681D8A"/>
    <w:rsid w:val="006B1FDA"/>
    <w:rsid w:val="006C4490"/>
    <w:rsid w:val="006E7866"/>
    <w:rsid w:val="006F65A7"/>
    <w:rsid w:val="007344B5"/>
    <w:rsid w:val="00775389"/>
    <w:rsid w:val="007A14BB"/>
    <w:rsid w:val="007B3DDB"/>
    <w:rsid w:val="007E6E49"/>
    <w:rsid w:val="008133D9"/>
    <w:rsid w:val="00824FBE"/>
    <w:rsid w:val="00835348"/>
    <w:rsid w:val="00853F57"/>
    <w:rsid w:val="008709B0"/>
    <w:rsid w:val="00881AB4"/>
    <w:rsid w:val="008E5FB4"/>
    <w:rsid w:val="008F72C8"/>
    <w:rsid w:val="00900881"/>
    <w:rsid w:val="0095180F"/>
    <w:rsid w:val="00954AFA"/>
    <w:rsid w:val="0095670B"/>
    <w:rsid w:val="009615FA"/>
    <w:rsid w:val="00973F5F"/>
    <w:rsid w:val="00974ECA"/>
    <w:rsid w:val="00976CED"/>
    <w:rsid w:val="009959C2"/>
    <w:rsid w:val="009A287B"/>
    <w:rsid w:val="009B69C3"/>
    <w:rsid w:val="009F0448"/>
    <w:rsid w:val="00A04AFB"/>
    <w:rsid w:val="00A2162F"/>
    <w:rsid w:val="00A42D8D"/>
    <w:rsid w:val="00AA2F87"/>
    <w:rsid w:val="00AE49CD"/>
    <w:rsid w:val="00AF612F"/>
    <w:rsid w:val="00AF7D1D"/>
    <w:rsid w:val="00B1670E"/>
    <w:rsid w:val="00B224B3"/>
    <w:rsid w:val="00B33264"/>
    <w:rsid w:val="00B3529E"/>
    <w:rsid w:val="00B53850"/>
    <w:rsid w:val="00B57946"/>
    <w:rsid w:val="00B679B3"/>
    <w:rsid w:val="00B859BC"/>
    <w:rsid w:val="00BC6D59"/>
    <w:rsid w:val="00BE415D"/>
    <w:rsid w:val="00C10A0A"/>
    <w:rsid w:val="00C33EC6"/>
    <w:rsid w:val="00C432F1"/>
    <w:rsid w:val="00C51C42"/>
    <w:rsid w:val="00C541EB"/>
    <w:rsid w:val="00C615A5"/>
    <w:rsid w:val="00C773AC"/>
    <w:rsid w:val="00C77613"/>
    <w:rsid w:val="00CA2E57"/>
    <w:rsid w:val="00CC750C"/>
    <w:rsid w:val="00CD31EB"/>
    <w:rsid w:val="00CD67D7"/>
    <w:rsid w:val="00CF134E"/>
    <w:rsid w:val="00CF6EED"/>
    <w:rsid w:val="00D05714"/>
    <w:rsid w:val="00D11FC1"/>
    <w:rsid w:val="00D23FAB"/>
    <w:rsid w:val="00D26AEC"/>
    <w:rsid w:val="00D45001"/>
    <w:rsid w:val="00D70B62"/>
    <w:rsid w:val="00D86A47"/>
    <w:rsid w:val="00DA2416"/>
    <w:rsid w:val="00DD218D"/>
    <w:rsid w:val="00DE6CA1"/>
    <w:rsid w:val="00DF3211"/>
    <w:rsid w:val="00E276E8"/>
    <w:rsid w:val="00E427DC"/>
    <w:rsid w:val="00E50CFA"/>
    <w:rsid w:val="00E73547"/>
    <w:rsid w:val="00E84826"/>
    <w:rsid w:val="00E86C48"/>
    <w:rsid w:val="00EA1C6D"/>
    <w:rsid w:val="00EB0D89"/>
    <w:rsid w:val="00EB7295"/>
    <w:rsid w:val="00EC49B3"/>
    <w:rsid w:val="00F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C645-21DA-4300-A98C-BD55E5D7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Асмит А.В.</dc:creator>
  <cp:keywords/>
  <dc:description/>
  <cp:lastModifiedBy>Асмит Антон Вячеславович</cp:lastModifiedBy>
  <cp:revision>91</cp:revision>
  <dcterms:created xsi:type="dcterms:W3CDTF">2019-02-25T02:31:00Z</dcterms:created>
  <dcterms:modified xsi:type="dcterms:W3CDTF">2023-11-13T05:38:00Z</dcterms:modified>
</cp:coreProperties>
</file>